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4A5645" w14:textId="77777777" w:rsidR="00C3598A" w:rsidRDefault="00C3598A" w:rsidP="00A779EB">
      <w:pPr>
        <w:rPr>
          <w:rFonts w:ascii="Times New Roman" w:hAnsi="Times New Roman" w:cs="Times New Roman"/>
          <w:b/>
          <w:bCs/>
          <w:sz w:val="28"/>
          <w:szCs w:val="28"/>
        </w:rPr>
      </w:pPr>
      <w:bookmarkStart w:id="0" w:name="_GoBack"/>
      <w:bookmarkEnd w:id="0"/>
    </w:p>
    <w:p w14:paraId="43F5F3DB" w14:textId="0177EB98" w:rsidR="00E81280" w:rsidRPr="00DF2B89" w:rsidRDefault="00E81280" w:rsidP="00DF2B89">
      <w:pPr>
        <w:jc w:val="center"/>
        <w:rPr>
          <w:rFonts w:ascii="Times New Roman" w:hAnsi="Times New Roman" w:cs="Times New Roman"/>
          <w:i/>
          <w:iCs/>
          <w:sz w:val="24"/>
          <w:szCs w:val="24"/>
        </w:rPr>
      </w:pPr>
      <w:r w:rsidRPr="00693E97">
        <w:rPr>
          <w:rFonts w:ascii="Times New Roman" w:hAnsi="Times New Roman" w:cs="Times New Roman"/>
          <w:sz w:val="24"/>
          <w:szCs w:val="24"/>
        </w:rPr>
        <w:t>FORMULARZ REJESTRU INTERESÓW</w:t>
      </w:r>
      <w:r>
        <w:rPr>
          <w:rFonts w:ascii="Times New Roman" w:hAnsi="Times New Roman" w:cs="Times New Roman"/>
          <w:sz w:val="24"/>
          <w:szCs w:val="24"/>
        </w:rPr>
        <w:t xml:space="preserve"> </w:t>
      </w:r>
      <w:r w:rsidRPr="00693E97">
        <w:rPr>
          <w:rFonts w:ascii="Times New Roman" w:hAnsi="Times New Roman" w:cs="Times New Roman"/>
          <w:sz w:val="24"/>
          <w:szCs w:val="24"/>
        </w:rPr>
        <w:t xml:space="preserve">CZŁONKÓW RADY LGD </w:t>
      </w:r>
      <w:r>
        <w:rPr>
          <w:rFonts w:ascii="Times New Roman" w:hAnsi="Times New Roman" w:cs="Times New Roman"/>
          <w:sz w:val="24"/>
          <w:szCs w:val="24"/>
        </w:rPr>
        <w:t>(</w:t>
      </w:r>
      <w:r w:rsidRPr="00465648">
        <w:rPr>
          <w:rFonts w:ascii="Times New Roman" w:hAnsi="Times New Roman" w:cs="Times New Roman"/>
          <w:i/>
          <w:iCs/>
          <w:sz w:val="24"/>
          <w:szCs w:val="24"/>
        </w:rPr>
        <w:t>WZÓR</w:t>
      </w:r>
      <w:r>
        <w:rPr>
          <w:rFonts w:ascii="Times New Roman" w:hAnsi="Times New Roman" w:cs="Times New Roman"/>
          <w:i/>
          <w:iCs/>
          <w:sz w:val="24"/>
          <w:szCs w:val="24"/>
        </w:rPr>
        <w:t>)</w:t>
      </w:r>
    </w:p>
    <w:tbl>
      <w:tblPr>
        <w:tblStyle w:val="Tabela-Siatka"/>
        <w:tblW w:w="0" w:type="auto"/>
        <w:tblLook w:val="04A0" w:firstRow="1" w:lastRow="0" w:firstColumn="1" w:lastColumn="0" w:noHBand="0" w:noVBand="1"/>
      </w:tblPr>
      <w:tblGrid>
        <w:gridCol w:w="708"/>
        <w:gridCol w:w="1555"/>
        <w:gridCol w:w="1860"/>
        <w:gridCol w:w="1772"/>
        <w:gridCol w:w="3167"/>
      </w:tblGrid>
      <w:tr w:rsidR="00697543" w:rsidRPr="00693E97" w14:paraId="4779D729" w14:textId="77777777" w:rsidTr="009D663A">
        <w:trPr>
          <w:trHeight w:val="1682"/>
        </w:trPr>
        <w:tc>
          <w:tcPr>
            <w:tcW w:w="708" w:type="dxa"/>
          </w:tcPr>
          <w:p w14:paraId="4D98E0B7" w14:textId="77777777" w:rsidR="00697543" w:rsidRPr="006728DB" w:rsidRDefault="00697543" w:rsidP="00896F37">
            <w:pPr>
              <w:jc w:val="center"/>
              <w:rPr>
                <w:rFonts w:ascii="Times New Roman" w:hAnsi="Times New Roman" w:cs="Times New Roman"/>
                <w:i/>
                <w:iCs/>
                <w:sz w:val="24"/>
                <w:szCs w:val="24"/>
              </w:rPr>
            </w:pPr>
            <w:r w:rsidRPr="006728DB">
              <w:rPr>
                <w:rFonts w:ascii="Times New Roman" w:hAnsi="Times New Roman" w:cs="Times New Roman"/>
                <w:i/>
                <w:iCs/>
                <w:sz w:val="24"/>
                <w:szCs w:val="24"/>
              </w:rPr>
              <w:t>L.P.</w:t>
            </w:r>
          </w:p>
        </w:tc>
        <w:tc>
          <w:tcPr>
            <w:tcW w:w="1555" w:type="dxa"/>
          </w:tcPr>
          <w:p w14:paraId="7CF1A33E" w14:textId="6DA1E622" w:rsidR="00697543" w:rsidRPr="006728DB" w:rsidRDefault="00697543" w:rsidP="00896F37">
            <w:pPr>
              <w:jc w:val="center"/>
              <w:rPr>
                <w:rFonts w:ascii="Times New Roman" w:hAnsi="Times New Roman" w:cs="Times New Roman"/>
                <w:i/>
                <w:iCs/>
                <w:sz w:val="24"/>
                <w:szCs w:val="24"/>
              </w:rPr>
            </w:pPr>
            <w:r w:rsidRPr="006728DB">
              <w:rPr>
                <w:rFonts w:ascii="Times New Roman" w:hAnsi="Times New Roman" w:cs="Times New Roman"/>
                <w:i/>
                <w:iCs/>
                <w:sz w:val="24"/>
                <w:szCs w:val="24"/>
              </w:rPr>
              <w:t>Imię</w:t>
            </w:r>
            <w:r>
              <w:rPr>
                <w:rFonts w:ascii="Times New Roman" w:hAnsi="Times New Roman" w:cs="Times New Roman"/>
                <w:i/>
                <w:iCs/>
                <w:sz w:val="24"/>
                <w:szCs w:val="24"/>
              </w:rPr>
              <w:t xml:space="preserve"> </w:t>
            </w:r>
            <w:r w:rsidRPr="006728DB">
              <w:rPr>
                <w:rFonts w:ascii="Times New Roman" w:hAnsi="Times New Roman" w:cs="Times New Roman"/>
                <w:i/>
                <w:iCs/>
                <w:sz w:val="24"/>
                <w:szCs w:val="24"/>
              </w:rPr>
              <w:t>i nazwisko członka Rady</w:t>
            </w:r>
          </w:p>
        </w:tc>
        <w:tc>
          <w:tcPr>
            <w:tcW w:w="1860" w:type="dxa"/>
          </w:tcPr>
          <w:p w14:paraId="5D108EC3" w14:textId="77777777" w:rsidR="00697543" w:rsidRPr="006728DB" w:rsidRDefault="00697543" w:rsidP="00896F37">
            <w:pPr>
              <w:jc w:val="center"/>
              <w:rPr>
                <w:rFonts w:ascii="Times New Roman" w:hAnsi="Times New Roman" w:cs="Times New Roman"/>
                <w:i/>
                <w:iCs/>
                <w:sz w:val="24"/>
                <w:szCs w:val="24"/>
              </w:rPr>
            </w:pPr>
            <w:r w:rsidRPr="006728DB">
              <w:rPr>
                <w:rFonts w:ascii="Times New Roman" w:hAnsi="Times New Roman" w:cs="Times New Roman"/>
                <w:i/>
                <w:iCs/>
                <w:sz w:val="24"/>
                <w:szCs w:val="24"/>
              </w:rPr>
              <w:t>Reprezentowany sektor</w:t>
            </w:r>
          </w:p>
        </w:tc>
        <w:tc>
          <w:tcPr>
            <w:tcW w:w="1772" w:type="dxa"/>
          </w:tcPr>
          <w:p w14:paraId="5F41B7D0" w14:textId="440FAF46" w:rsidR="00697543" w:rsidRPr="006728DB" w:rsidRDefault="00697543" w:rsidP="00896F37">
            <w:pPr>
              <w:jc w:val="center"/>
              <w:rPr>
                <w:rFonts w:ascii="Times New Roman" w:hAnsi="Times New Roman" w:cs="Times New Roman"/>
                <w:i/>
                <w:iCs/>
                <w:sz w:val="24"/>
                <w:szCs w:val="24"/>
              </w:rPr>
            </w:pPr>
            <w:r>
              <w:rPr>
                <w:rFonts w:ascii="Times New Roman" w:hAnsi="Times New Roman" w:cs="Times New Roman"/>
                <w:i/>
                <w:iCs/>
                <w:sz w:val="24"/>
                <w:szCs w:val="24"/>
              </w:rPr>
              <w:t>Przynależność do grupy interesu władze publiczne (wpisać TAK lub NIE)</w:t>
            </w:r>
          </w:p>
        </w:tc>
        <w:tc>
          <w:tcPr>
            <w:tcW w:w="3167" w:type="dxa"/>
          </w:tcPr>
          <w:p w14:paraId="47DEC008" w14:textId="2E5A45B5" w:rsidR="00697543" w:rsidRPr="006728DB" w:rsidRDefault="00697543" w:rsidP="00697543">
            <w:pPr>
              <w:jc w:val="center"/>
              <w:rPr>
                <w:rFonts w:ascii="Times New Roman" w:hAnsi="Times New Roman" w:cs="Times New Roman"/>
                <w:i/>
                <w:iCs/>
                <w:sz w:val="24"/>
                <w:szCs w:val="24"/>
              </w:rPr>
            </w:pPr>
            <w:r w:rsidRPr="006728DB">
              <w:rPr>
                <w:rFonts w:ascii="Times New Roman" w:hAnsi="Times New Roman" w:cs="Times New Roman"/>
                <w:i/>
                <w:iCs/>
                <w:sz w:val="24"/>
                <w:szCs w:val="24"/>
              </w:rPr>
              <w:t xml:space="preserve">Przynależność do </w:t>
            </w:r>
            <w:r>
              <w:rPr>
                <w:rFonts w:ascii="Times New Roman" w:hAnsi="Times New Roman" w:cs="Times New Roman"/>
                <w:i/>
                <w:iCs/>
                <w:sz w:val="24"/>
                <w:szCs w:val="24"/>
              </w:rPr>
              <w:t xml:space="preserve">innej </w:t>
            </w:r>
            <w:r w:rsidRPr="006728DB">
              <w:rPr>
                <w:rFonts w:ascii="Times New Roman" w:hAnsi="Times New Roman" w:cs="Times New Roman"/>
                <w:i/>
                <w:iCs/>
                <w:sz w:val="24"/>
                <w:szCs w:val="24"/>
              </w:rPr>
              <w:t>zdefiniowanej „grupy interesu”</w:t>
            </w:r>
            <w:r w:rsidRPr="006728DB">
              <w:rPr>
                <w:rStyle w:val="Odwoanieprzypisudolnego"/>
                <w:rFonts w:ascii="Times New Roman" w:hAnsi="Times New Roman" w:cs="Times New Roman"/>
                <w:i/>
                <w:iCs/>
                <w:sz w:val="24"/>
                <w:szCs w:val="24"/>
              </w:rPr>
              <w:footnoteReference w:id="1"/>
            </w:r>
            <w:r w:rsidRPr="006728DB">
              <w:rPr>
                <w:rFonts w:ascii="Times New Roman" w:hAnsi="Times New Roman" w:cs="Times New Roman"/>
                <w:i/>
                <w:iCs/>
                <w:sz w:val="24"/>
                <w:szCs w:val="24"/>
              </w:rPr>
              <w:t xml:space="preserve">/ – </w:t>
            </w:r>
            <w:r>
              <w:rPr>
                <w:rFonts w:ascii="Times New Roman" w:hAnsi="Times New Roman" w:cs="Times New Roman"/>
                <w:i/>
                <w:iCs/>
                <w:sz w:val="24"/>
                <w:szCs w:val="24"/>
              </w:rPr>
              <w:t xml:space="preserve">wpisać TAK lub NIE, a w przypadku wpisania TAK wpisać </w:t>
            </w:r>
            <w:r w:rsidRPr="006728DB">
              <w:rPr>
                <w:rFonts w:ascii="Times New Roman" w:hAnsi="Times New Roman" w:cs="Times New Roman"/>
                <w:i/>
                <w:iCs/>
                <w:sz w:val="24"/>
                <w:szCs w:val="24"/>
              </w:rPr>
              <w:t>nazw</w:t>
            </w:r>
            <w:r>
              <w:rPr>
                <w:rFonts w:ascii="Times New Roman" w:hAnsi="Times New Roman" w:cs="Times New Roman"/>
                <w:i/>
                <w:iCs/>
                <w:sz w:val="24"/>
                <w:szCs w:val="24"/>
              </w:rPr>
              <w:t>ę</w:t>
            </w:r>
            <w:r w:rsidRPr="006728DB">
              <w:rPr>
                <w:rFonts w:ascii="Times New Roman" w:hAnsi="Times New Roman" w:cs="Times New Roman"/>
                <w:i/>
                <w:iCs/>
                <w:sz w:val="24"/>
                <w:szCs w:val="24"/>
              </w:rPr>
              <w:t xml:space="preserve"> grupy interesu</w:t>
            </w:r>
          </w:p>
        </w:tc>
      </w:tr>
      <w:tr w:rsidR="009D663A" w:rsidRPr="00693E97" w14:paraId="0522AE56" w14:textId="77777777" w:rsidTr="00533780">
        <w:tc>
          <w:tcPr>
            <w:tcW w:w="708" w:type="dxa"/>
          </w:tcPr>
          <w:p w14:paraId="28401B16" w14:textId="77777777" w:rsidR="009D663A" w:rsidRPr="006728DB" w:rsidRDefault="009D663A" w:rsidP="00896F37">
            <w:pPr>
              <w:jc w:val="center"/>
              <w:rPr>
                <w:rFonts w:ascii="Times New Roman" w:hAnsi="Times New Roman" w:cs="Times New Roman"/>
                <w:i/>
                <w:iCs/>
                <w:sz w:val="24"/>
                <w:szCs w:val="24"/>
              </w:rPr>
            </w:pPr>
            <w:r w:rsidRPr="006728DB">
              <w:rPr>
                <w:rFonts w:ascii="Times New Roman" w:hAnsi="Times New Roman" w:cs="Times New Roman"/>
                <w:i/>
                <w:iCs/>
                <w:sz w:val="24"/>
                <w:szCs w:val="24"/>
              </w:rPr>
              <w:t>1</w:t>
            </w:r>
          </w:p>
        </w:tc>
        <w:tc>
          <w:tcPr>
            <w:tcW w:w="1555" w:type="dxa"/>
          </w:tcPr>
          <w:p w14:paraId="3E5BD0A4" w14:textId="77777777" w:rsidR="009D663A" w:rsidRPr="006728DB" w:rsidRDefault="009D663A" w:rsidP="00896F37">
            <w:pPr>
              <w:jc w:val="center"/>
              <w:rPr>
                <w:rFonts w:ascii="Times New Roman" w:hAnsi="Times New Roman" w:cs="Times New Roman"/>
                <w:i/>
                <w:iCs/>
                <w:sz w:val="24"/>
                <w:szCs w:val="24"/>
              </w:rPr>
            </w:pPr>
            <w:r w:rsidRPr="006728DB">
              <w:rPr>
                <w:rFonts w:ascii="Times New Roman" w:hAnsi="Times New Roman" w:cs="Times New Roman"/>
                <w:i/>
                <w:iCs/>
                <w:sz w:val="24"/>
                <w:szCs w:val="24"/>
              </w:rPr>
              <w:t>2</w:t>
            </w:r>
          </w:p>
        </w:tc>
        <w:tc>
          <w:tcPr>
            <w:tcW w:w="1860" w:type="dxa"/>
          </w:tcPr>
          <w:p w14:paraId="635FFF83" w14:textId="77777777" w:rsidR="009D663A" w:rsidRPr="006728DB" w:rsidRDefault="009D663A" w:rsidP="00896F37">
            <w:pPr>
              <w:jc w:val="center"/>
              <w:rPr>
                <w:rFonts w:ascii="Times New Roman" w:hAnsi="Times New Roman" w:cs="Times New Roman"/>
                <w:i/>
                <w:iCs/>
                <w:sz w:val="24"/>
                <w:szCs w:val="24"/>
              </w:rPr>
            </w:pPr>
            <w:r w:rsidRPr="006728DB">
              <w:rPr>
                <w:rFonts w:ascii="Times New Roman" w:hAnsi="Times New Roman" w:cs="Times New Roman"/>
                <w:i/>
                <w:iCs/>
                <w:sz w:val="24"/>
                <w:szCs w:val="24"/>
              </w:rPr>
              <w:t>3</w:t>
            </w:r>
          </w:p>
        </w:tc>
        <w:tc>
          <w:tcPr>
            <w:tcW w:w="1772" w:type="dxa"/>
          </w:tcPr>
          <w:p w14:paraId="74DA3FEB" w14:textId="77777777" w:rsidR="009D663A" w:rsidRPr="006728DB" w:rsidRDefault="009D663A" w:rsidP="00896F37">
            <w:pPr>
              <w:jc w:val="center"/>
              <w:rPr>
                <w:rFonts w:ascii="Times New Roman" w:hAnsi="Times New Roman" w:cs="Times New Roman"/>
                <w:i/>
                <w:iCs/>
                <w:sz w:val="24"/>
                <w:szCs w:val="24"/>
              </w:rPr>
            </w:pPr>
            <w:r w:rsidRPr="006728DB">
              <w:rPr>
                <w:rFonts w:ascii="Times New Roman" w:hAnsi="Times New Roman" w:cs="Times New Roman"/>
                <w:i/>
                <w:iCs/>
                <w:sz w:val="24"/>
                <w:szCs w:val="24"/>
              </w:rPr>
              <w:t>4</w:t>
            </w:r>
          </w:p>
        </w:tc>
        <w:tc>
          <w:tcPr>
            <w:tcW w:w="3167" w:type="dxa"/>
          </w:tcPr>
          <w:p w14:paraId="04928C72" w14:textId="482C42A9" w:rsidR="009D663A" w:rsidRPr="006728DB" w:rsidRDefault="009D663A" w:rsidP="009D663A">
            <w:pPr>
              <w:jc w:val="center"/>
              <w:rPr>
                <w:rFonts w:ascii="Times New Roman" w:hAnsi="Times New Roman" w:cs="Times New Roman"/>
                <w:i/>
                <w:iCs/>
                <w:sz w:val="24"/>
                <w:szCs w:val="24"/>
              </w:rPr>
            </w:pPr>
            <w:r w:rsidRPr="006728DB">
              <w:rPr>
                <w:rFonts w:ascii="Times New Roman" w:hAnsi="Times New Roman" w:cs="Times New Roman"/>
                <w:i/>
                <w:iCs/>
                <w:sz w:val="24"/>
                <w:szCs w:val="24"/>
              </w:rPr>
              <w:t>5</w:t>
            </w:r>
          </w:p>
        </w:tc>
      </w:tr>
      <w:tr w:rsidR="009D663A" w:rsidRPr="00693E97" w14:paraId="5E612C6B" w14:textId="77777777" w:rsidTr="00533780">
        <w:tc>
          <w:tcPr>
            <w:tcW w:w="708" w:type="dxa"/>
          </w:tcPr>
          <w:p w14:paraId="1E86C035" w14:textId="77777777" w:rsidR="009D663A" w:rsidRPr="00693E97" w:rsidRDefault="009D663A" w:rsidP="00896F37">
            <w:pPr>
              <w:jc w:val="center"/>
              <w:rPr>
                <w:rFonts w:ascii="Times New Roman" w:hAnsi="Times New Roman" w:cs="Times New Roman"/>
                <w:sz w:val="24"/>
                <w:szCs w:val="24"/>
              </w:rPr>
            </w:pPr>
            <w:r>
              <w:rPr>
                <w:rFonts w:ascii="Times New Roman" w:hAnsi="Times New Roman" w:cs="Times New Roman"/>
                <w:sz w:val="24"/>
                <w:szCs w:val="24"/>
              </w:rPr>
              <w:t>1.</w:t>
            </w:r>
          </w:p>
        </w:tc>
        <w:tc>
          <w:tcPr>
            <w:tcW w:w="1555" w:type="dxa"/>
          </w:tcPr>
          <w:p w14:paraId="3288761D" w14:textId="77777777" w:rsidR="009D663A" w:rsidRPr="00693E97" w:rsidRDefault="009D663A" w:rsidP="00896F37">
            <w:pPr>
              <w:jc w:val="both"/>
              <w:rPr>
                <w:rFonts w:ascii="Times New Roman" w:hAnsi="Times New Roman" w:cs="Times New Roman"/>
                <w:sz w:val="24"/>
                <w:szCs w:val="24"/>
              </w:rPr>
            </w:pPr>
          </w:p>
        </w:tc>
        <w:tc>
          <w:tcPr>
            <w:tcW w:w="1860" w:type="dxa"/>
          </w:tcPr>
          <w:p w14:paraId="38280D9A" w14:textId="77777777" w:rsidR="009D663A" w:rsidRPr="00693E97" w:rsidRDefault="009D663A" w:rsidP="00896F37">
            <w:pPr>
              <w:jc w:val="both"/>
              <w:rPr>
                <w:rFonts w:ascii="Times New Roman" w:hAnsi="Times New Roman" w:cs="Times New Roman"/>
                <w:sz w:val="24"/>
                <w:szCs w:val="24"/>
              </w:rPr>
            </w:pPr>
          </w:p>
        </w:tc>
        <w:tc>
          <w:tcPr>
            <w:tcW w:w="1772" w:type="dxa"/>
          </w:tcPr>
          <w:p w14:paraId="739EA954" w14:textId="77777777" w:rsidR="009D663A" w:rsidRPr="00693E97" w:rsidRDefault="009D663A" w:rsidP="00896F37">
            <w:pPr>
              <w:jc w:val="both"/>
              <w:rPr>
                <w:rFonts w:ascii="Times New Roman" w:hAnsi="Times New Roman" w:cs="Times New Roman"/>
                <w:sz w:val="24"/>
                <w:szCs w:val="24"/>
              </w:rPr>
            </w:pPr>
          </w:p>
        </w:tc>
        <w:tc>
          <w:tcPr>
            <w:tcW w:w="3167" w:type="dxa"/>
          </w:tcPr>
          <w:p w14:paraId="40D8F5F9" w14:textId="77777777" w:rsidR="009D663A" w:rsidRPr="00693E97" w:rsidRDefault="009D663A" w:rsidP="00896F37">
            <w:pPr>
              <w:jc w:val="both"/>
              <w:rPr>
                <w:rFonts w:ascii="Times New Roman" w:hAnsi="Times New Roman" w:cs="Times New Roman"/>
                <w:sz w:val="24"/>
                <w:szCs w:val="24"/>
              </w:rPr>
            </w:pPr>
          </w:p>
        </w:tc>
      </w:tr>
      <w:tr w:rsidR="009D663A" w:rsidRPr="00693E97" w14:paraId="4F7CA0B0" w14:textId="77777777" w:rsidTr="00533780">
        <w:tc>
          <w:tcPr>
            <w:tcW w:w="708" w:type="dxa"/>
          </w:tcPr>
          <w:p w14:paraId="50F1F257" w14:textId="77777777" w:rsidR="009D663A" w:rsidRPr="00693E97" w:rsidRDefault="009D663A" w:rsidP="00896F37">
            <w:pPr>
              <w:jc w:val="center"/>
              <w:rPr>
                <w:rFonts w:ascii="Times New Roman" w:hAnsi="Times New Roman" w:cs="Times New Roman"/>
                <w:sz w:val="24"/>
                <w:szCs w:val="24"/>
              </w:rPr>
            </w:pPr>
            <w:r>
              <w:rPr>
                <w:rFonts w:ascii="Times New Roman" w:hAnsi="Times New Roman" w:cs="Times New Roman"/>
                <w:sz w:val="24"/>
                <w:szCs w:val="24"/>
              </w:rPr>
              <w:t>2.</w:t>
            </w:r>
          </w:p>
        </w:tc>
        <w:tc>
          <w:tcPr>
            <w:tcW w:w="1555" w:type="dxa"/>
          </w:tcPr>
          <w:p w14:paraId="6CEADBE7" w14:textId="77777777" w:rsidR="009D663A" w:rsidRPr="00693E97" w:rsidRDefault="009D663A" w:rsidP="00896F37">
            <w:pPr>
              <w:jc w:val="both"/>
              <w:rPr>
                <w:rFonts w:ascii="Times New Roman" w:hAnsi="Times New Roman" w:cs="Times New Roman"/>
                <w:sz w:val="24"/>
                <w:szCs w:val="24"/>
              </w:rPr>
            </w:pPr>
          </w:p>
        </w:tc>
        <w:tc>
          <w:tcPr>
            <w:tcW w:w="1860" w:type="dxa"/>
          </w:tcPr>
          <w:p w14:paraId="09032721" w14:textId="77777777" w:rsidR="009D663A" w:rsidRPr="00693E97" w:rsidRDefault="009D663A" w:rsidP="00896F37">
            <w:pPr>
              <w:jc w:val="both"/>
              <w:rPr>
                <w:rFonts w:ascii="Times New Roman" w:hAnsi="Times New Roman" w:cs="Times New Roman"/>
                <w:sz w:val="24"/>
                <w:szCs w:val="24"/>
              </w:rPr>
            </w:pPr>
          </w:p>
        </w:tc>
        <w:tc>
          <w:tcPr>
            <w:tcW w:w="1772" w:type="dxa"/>
          </w:tcPr>
          <w:p w14:paraId="5900DA5A" w14:textId="77777777" w:rsidR="009D663A" w:rsidRPr="00693E97" w:rsidRDefault="009D663A" w:rsidP="00896F37">
            <w:pPr>
              <w:jc w:val="both"/>
              <w:rPr>
                <w:rFonts w:ascii="Times New Roman" w:hAnsi="Times New Roman" w:cs="Times New Roman"/>
                <w:sz w:val="24"/>
                <w:szCs w:val="24"/>
              </w:rPr>
            </w:pPr>
          </w:p>
        </w:tc>
        <w:tc>
          <w:tcPr>
            <w:tcW w:w="3167" w:type="dxa"/>
          </w:tcPr>
          <w:p w14:paraId="0977AEE1" w14:textId="77777777" w:rsidR="009D663A" w:rsidRPr="00693E97" w:rsidRDefault="009D663A" w:rsidP="00896F37">
            <w:pPr>
              <w:jc w:val="both"/>
              <w:rPr>
                <w:rFonts w:ascii="Times New Roman" w:hAnsi="Times New Roman" w:cs="Times New Roman"/>
                <w:sz w:val="24"/>
                <w:szCs w:val="24"/>
              </w:rPr>
            </w:pPr>
          </w:p>
        </w:tc>
      </w:tr>
      <w:tr w:rsidR="009D663A" w14:paraId="3F3D5432" w14:textId="77777777" w:rsidTr="00533780">
        <w:trPr>
          <w:trHeight w:val="70"/>
        </w:trPr>
        <w:tc>
          <w:tcPr>
            <w:tcW w:w="708" w:type="dxa"/>
          </w:tcPr>
          <w:p w14:paraId="7B2D6D8E" w14:textId="77777777" w:rsidR="009D663A" w:rsidRPr="00693E97" w:rsidRDefault="009D663A" w:rsidP="00896F37">
            <w:pPr>
              <w:jc w:val="center"/>
              <w:rPr>
                <w:rFonts w:ascii="Times New Roman" w:hAnsi="Times New Roman" w:cs="Times New Roman"/>
                <w:sz w:val="24"/>
                <w:szCs w:val="24"/>
              </w:rPr>
            </w:pPr>
            <w:r>
              <w:rPr>
                <w:rFonts w:ascii="Times New Roman" w:hAnsi="Times New Roman" w:cs="Times New Roman"/>
                <w:sz w:val="24"/>
                <w:szCs w:val="24"/>
              </w:rPr>
              <w:t>3.</w:t>
            </w:r>
          </w:p>
        </w:tc>
        <w:tc>
          <w:tcPr>
            <w:tcW w:w="1555" w:type="dxa"/>
          </w:tcPr>
          <w:p w14:paraId="18D0D6D3" w14:textId="77777777" w:rsidR="009D663A" w:rsidRPr="00693E97" w:rsidRDefault="009D663A" w:rsidP="00896F37">
            <w:pPr>
              <w:jc w:val="both"/>
              <w:rPr>
                <w:rFonts w:ascii="Times New Roman" w:hAnsi="Times New Roman" w:cs="Times New Roman"/>
                <w:sz w:val="24"/>
                <w:szCs w:val="24"/>
              </w:rPr>
            </w:pPr>
          </w:p>
        </w:tc>
        <w:tc>
          <w:tcPr>
            <w:tcW w:w="1860" w:type="dxa"/>
          </w:tcPr>
          <w:p w14:paraId="1ECE2868" w14:textId="77777777" w:rsidR="009D663A" w:rsidRPr="00693E97" w:rsidRDefault="009D663A" w:rsidP="00896F37">
            <w:pPr>
              <w:jc w:val="both"/>
              <w:rPr>
                <w:rFonts w:ascii="Times New Roman" w:hAnsi="Times New Roman" w:cs="Times New Roman"/>
                <w:sz w:val="24"/>
                <w:szCs w:val="24"/>
              </w:rPr>
            </w:pPr>
          </w:p>
        </w:tc>
        <w:tc>
          <w:tcPr>
            <w:tcW w:w="1772" w:type="dxa"/>
          </w:tcPr>
          <w:p w14:paraId="65F0E9C2" w14:textId="77777777" w:rsidR="009D663A" w:rsidRPr="00693E97" w:rsidRDefault="009D663A" w:rsidP="00896F37">
            <w:pPr>
              <w:jc w:val="both"/>
              <w:rPr>
                <w:rFonts w:ascii="Times New Roman" w:hAnsi="Times New Roman" w:cs="Times New Roman"/>
                <w:sz w:val="24"/>
                <w:szCs w:val="24"/>
              </w:rPr>
            </w:pPr>
          </w:p>
        </w:tc>
        <w:tc>
          <w:tcPr>
            <w:tcW w:w="3167" w:type="dxa"/>
          </w:tcPr>
          <w:p w14:paraId="7095D5F0" w14:textId="77777777" w:rsidR="009D663A" w:rsidRPr="00693E97" w:rsidRDefault="009D663A" w:rsidP="00896F37">
            <w:pPr>
              <w:jc w:val="both"/>
              <w:rPr>
                <w:rFonts w:ascii="Times New Roman" w:hAnsi="Times New Roman" w:cs="Times New Roman"/>
                <w:sz w:val="24"/>
                <w:szCs w:val="24"/>
              </w:rPr>
            </w:pPr>
          </w:p>
        </w:tc>
      </w:tr>
      <w:tr w:rsidR="009D663A" w14:paraId="3DE63612" w14:textId="77777777" w:rsidTr="00533780">
        <w:tc>
          <w:tcPr>
            <w:tcW w:w="708" w:type="dxa"/>
            <w:tcBorders>
              <w:bottom w:val="single" w:sz="4" w:space="0" w:color="auto"/>
            </w:tcBorders>
          </w:tcPr>
          <w:p w14:paraId="2ED3CD52" w14:textId="77777777" w:rsidR="009D663A" w:rsidRDefault="009D663A" w:rsidP="00896F37">
            <w:pPr>
              <w:jc w:val="center"/>
              <w:rPr>
                <w:rFonts w:ascii="Times New Roman" w:hAnsi="Times New Roman" w:cs="Times New Roman"/>
                <w:sz w:val="24"/>
                <w:szCs w:val="24"/>
              </w:rPr>
            </w:pPr>
            <w:r>
              <w:rPr>
                <w:rFonts w:ascii="Times New Roman" w:hAnsi="Times New Roman" w:cs="Times New Roman"/>
                <w:sz w:val="24"/>
                <w:szCs w:val="24"/>
              </w:rPr>
              <w:t>n.</w:t>
            </w:r>
          </w:p>
        </w:tc>
        <w:tc>
          <w:tcPr>
            <w:tcW w:w="1555" w:type="dxa"/>
            <w:tcBorders>
              <w:bottom w:val="single" w:sz="4" w:space="0" w:color="auto"/>
            </w:tcBorders>
          </w:tcPr>
          <w:p w14:paraId="0E787D63" w14:textId="77777777" w:rsidR="009D663A" w:rsidRPr="00693E97" w:rsidRDefault="009D663A" w:rsidP="00896F37">
            <w:pPr>
              <w:jc w:val="both"/>
              <w:rPr>
                <w:rFonts w:ascii="Times New Roman" w:hAnsi="Times New Roman" w:cs="Times New Roman"/>
                <w:sz w:val="24"/>
                <w:szCs w:val="24"/>
              </w:rPr>
            </w:pPr>
          </w:p>
        </w:tc>
        <w:tc>
          <w:tcPr>
            <w:tcW w:w="1860" w:type="dxa"/>
            <w:tcBorders>
              <w:bottom w:val="single" w:sz="4" w:space="0" w:color="auto"/>
            </w:tcBorders>
          </w:tcPr>
          <w:p w14:paraId="3F6EF417" w14:textId="77777777" w:rsidR="009D663A" w:rsidRPr="00693E97" w:rsidRDefault="009D663A" w:rsidP="00896F37">
            <w:pPr>
              <w:jc w:val="both"/>
              <w:rPr>
                <w:rFonts w:ascii="Times New Roman" w:hAnsi="Times New Roman" w:cs="Times New Roman"/>
                <w:sz w:val="24"/>
                <w:szCs w:val="24"/>
              </w:rPr>
            </w:pPr>
          </w:p>
        </w:tc>
        <w:tc>
          <w:tcPr>
            <w:tcW w:w="1772" w:type="dxa"/>
            <w:tcBorders>
              <w:bottom w:val="single" w:sz="4" w:space="0" w:color="auto"/>
            </w:tcBorders>
          </w:tcPr>
          <w:p w14:paraId="1E96E7E1" w14:textId="77777777" w:rsidR="009D663A" w:rsidRPr="00693E97" w:rsidRDefault="009D663A" w:rsidP="00896F37">
            <w:pPr>
              <w:jc w:val="both"/>
              <w:rPr>
                <w:rFonts w:ascii="Times New Roman" w:hAnsi="Times New Roman" w:cs="Times New Roman"/>
                <w:sz w:val="24"/>
                <w:szCs w:val="24"/>
              </w:rPr>
            </w:pPr>
          </w:p>
        </w:tc>
        <w:tc>
          <w:tcPr>
            <w:tcW w:w="3167" w:type="dxa"/>
          </w:tcPr>
          <w:p w14:paraId="28722445" w14:textId="77777777" w:rsidR="009D663A" w:rsidRPr="00693E97" w:rsidRDefault="009D663A" w:rsidP="00896F37">
            <w:pPr>
              <w:jc w:val="both"/>
              <w:rPr>
                <w:rFonts w:ascii="Times New Roman" w:hAnsi="Times New Roman" w:cs="Times New Roman"/>
                <w:sz w:val="24"/>
                <w:szCs w:val="24"/>
              </w:rPr>
            </w:pPr>
          </w:p>
        </w:tc>
      </w:tr>
    </w:tbl>
    <w:p w14:paraId="5ACE1E5C" w14:textId="77777777" w:rsidR="00E81280" w:rsidRPr="001D78AE" w:rsidRDefault="00E81280" w:rsidP="00E81280">
      <w:pPr>
        <w:rPr>
          <w:rFonts w:ascii="Times New Roman" w:hAnsi="Times New Roman" w:cs="Times New Roman"/>
          <w:b/>
          <w:bCs/>
          <w:sz w:val="24"/>
          <w:szCs w:val="24"/>
          <w:highlight w:val="yellow"/>
        </w:rPr>
      </w:pPr>
    </w:p>
    <w:p w14:paraId="306F93D4" w14:textId="77777777" w:rsidR="00E81280" w:rsidRDefault="00E81280" w:rsidP="00E81280">
      <w:pPr>
        <w:jc w:val="both"/>
        <w:rPr>
          <w:rFonts w:ascii="Times New Roman" w:hAnsi="Times New Roman" w:cs="Times New Roman"/>
          <w:sz w:val="24"/>
          <w:szCs w:val="24"/>
        </w:rPr>
      </w:pPr>
    </w:p>
    <w:p w14:paraId="4386EEC7" w14:textId="77777777" w:rsidR="00E81280" w:rsidRDefault="00E81280" w:rsidP="00E81280">
      <w:pPr>
        <w:jc w:val="both"/>
        <w:rPr>
          <w:rFonts w:ascii="Times New Roman" w:hAnsi="Times New Roman" w:cs="Times New Roman"/>
          <w:sz w:val="24"/>
          <w:szCs w:val="24"/>
        </w:rPr>
      </w:pPr>
    </w:p>
    <w:p w14:paraId="2A831C10" w14:textId="77777777" w:rsidR="00E81280" w:rsidRDefault="00E81280" w:rsidP="00E81280">
      <w:pPr>
        <w:jc w:val="both"/>
        <w:rPr>
          <w:rFonts w:ascii="Times New Roman" w:hAnsi="Times New Roman" w:cs="Times New Roman"/>
          <w:sz w:val="24"/>
          <w:szCs w:val="24"/>
        </w:rPr>
      </w:pPr>
    </w:p>
    <w:p w14:paraId="02D86E81" w14:textId="77777777" w:rsidR="00E81280" w:rsidRDefault="00E81280" w:rsidP="00E81280">
      <w:pPr>
        <w:jc w:val="both"/>
        <w:rPr>
          <w:rFonts w:ascii="Times New Roman" w:hAnsi="Times New Roman" w:cs="Times New Roman"/>
          <w:sz w:val="24"/>
          <w:szCs w:val="24"/>
        </w:rPr>
      </w:pPr>
    </w:p>
    <w:p w14:paraId="6F093999" w14:textId="77777777" w:rsidR="000D1622" w:rsidRDefault="000D1622"/>
    <w:p w14:paraId="721863F5" w14:textId="77777777" w:rsidR="006B5D6C" w:rsidRPr="006B5D6C" w:rsidRDefault="006B5D6C" w:rsidP="006B5D6C"/>
    <w:p w14:paraId="4FBC0250" w14:textId="77777777" w:rsidR="006B5D6C" w:rsidRPr="006B5D6C" w:rsidRDefault="006B5D6C" w:rsidP="006B5D6C"/>
    <w:p w14:paraId="0883E5EE" w14:textId="77777777" w:rsidR="006B5D6C" w:rsidRPr="006B5D6C" w:rsidRDefault="006B5D6C" w:rsidP="006B5D6C"/>
    <w:p w14:paraId="15A60E0D" w14:textId="77777777" w:rsidR="006B5D6C" w:rsidRPr="006B5D6C" w:rsidRDefault="006B5D6C" w:rsidP="006B5D6C"/>
    <w:p w14:paraId="25E440A6" w14:textId="77777777" w:rsidR="006B5D6C" w:rsidRPr="006B5D6C" w:rsidRDefault="006B5D6C" w:rsidP="006B5D6C"/>
    <w:p w14:paraId="131E8308" w14:textId="77777777" w:rsidR="006B5D6C" w:rsidRPr="006B5D6C" w:rsidRDefault="006B5D6C" w:rsidP="006B5D6C"/>
    <w:p w14:paraId="4905C719" w14:textId="77777777" w:rsidR="006B5D6C" w:rsidRPr="006B5D6C" w:rsidRDefault="006B5D6C" w:rsidP="006B5D6C"/>
    <w:p w14:paraId="3B18175C" w14:textId="700AE06F" w:rsidR="006B5D6C" w:rsidRPr="006B5D6C" w:rsidRDefault="006B5D6C" w:rsidP="006B5D6C">
      <w:pPr>
        <w:tabs>
          <w:tab w:val="left" w:pos="3600"/>
        </w:tabs>
      </w:pPr>
    </w:p>
    <w:sectPr w:rsidR="006B5D6C" w:rsidRPr="006B5D6C">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BC284C" w14:textId="77777777" w:rsidR="003550BD" w:rsidRDefault="003550BD" w:rsidP="00E81280">
      <w:pPr>
        <w:spacing w:after="0" w:line="240" w:lineRule="auto"/>
      </w:pPr>
      <w:r>
        <w:separator/>
      </w:r>
    </w:p>
  </w:endnote>
  <w:endnote w:type="continuationSeparator" w:id="0">
    <w:p w14:paraId="48B0F04C" w14:textId="77777777" w:rsidR="003550BD" w:rsidRDefault="003550BD" w:rsidP="00E812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altName w:val="Arial"/>
    <w:charset w:val="00"/>
    <w:family w:val="swiss"/>
    <w:pitch w:val="variable"/>
    <w:sig w:usb0="00000001"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0821369"/>
      <w:docPartObj>
        <w:docPartGallery w:val="Page Numbers (Bottom of Page)"/>
        <w:docPartUnique/>
      </w:docPartObj>
    </w:sdtPr>
    <w:sdtEndPr/>
    <w:sdtContent>
      <w:p w14:paraId="202FF501" w14:textId="207A4485" w:rsidR="00BD6FD3" w:rsidRDefault="00BD6FD3">
        <w:pPr>
          <w:pStyle w:val="Stopka"/>
          <w:jc w:val="center"/>
        </w:pPr>
        <w:r>
          <w:fldChar w:fldCharType="begin"/>
        </w:r>
        <w:r>
          <w:instrText>PAGE   \* MERGEFORMAT</w:instrText>
        </w:r>
        <w:r>
          <w:fldChar w:fldCharType="separate"/>
        </w:r>
        <w:r w:rsidR="00533780">
          <w:rPr>
            <w:noProof/>
          </w:rPr>
          <w:t>1</w:t>
        </w:r>
        <w:r>
          <w:fldChar w:fldCharType="end"/>
        </w:r>
      </w:p>
    </w:sdtContent>
  </w:sdt>
  <w:p w14:paraId="63B33FF9" w14:textId="77777777" w:rsidR="00BD6FD3" w:rsidRDefault="00BD6FD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1CDD3D" w14:textId="77777777" w:rsidR="003550BD" w:rsidRDefault="003550BD" w:rsidP="00E81280">
      <w:pPr>
        <w:spacing w:after="0" w:line="240" w:lineRule="auto"/>
      </w:pPr>
      <w:r>
        <w:separator/>
      </w:r>
    </w:p>
  </w:footnote>
  <w:footnote w:type="continuationSeparator" w:id="0">
    <w:p w14:paraId="3F546AE6" w14:textId="77777777" w:rsidR="003550BD" w:rsidRDefault="003550BD" w:rsidP="00E81280">
      <w:pPr>
        <w:spacing w:after="0" w:line="240" w:lineRule="auto"/>
      </w:pPr>
      <w:r>
        <w:continuationSeparator/>
      </w:r>
    </w:p>
  </w:footnote>
  <w:footnote w:id="1">
    <w:p w14:paraId="583105F2" w14:textId="40DBCEBB" w:rsidR="00697543" w:rsidRPr="006B5D6C" w:rsidRDefault="00697543" w:rsidP="00697543">
      <w:pPr>
        <w:jc w:val="both"/>
        <w:rPr>
          <w:rFonts w:ascii="Times New Roman" w:eastAsia="Times New Roman" w:hAnsi="Times New Roman" w:cs="Times New Roman"/>
          <w:b/>
          <w:bCs/>
          <w:i/>
          <w:iCs/>
          <w:kern w:val="0"/>
          <w:sz w:val="20"/>
          <w:szCs w:val="20"/>
          <w:lang w:eastAsia="ar-SA"/>
          <w14:ligatures w14:val="none"/>
        </w:rPr>
      </w:pPr>
      <w:r w:rsidRPr="006B5D6C">
        <w:rPr>
          <w:rStyle w:val="Odwoanieprzypisudolnego"/>
          <w:rFonts w:ascii="Times New Roman" w:hAnsi="Times New Roman" w:cs="Times New Roman"/>
          <w:sz w:val="20"/>
          <w:szCs w:val="20"/>
        </w:rPr>
        <w:footnoteRef/>
      </w:r>
      <w:r w:rsidRPr="006B5D6C">
        <w:rPr>
          <w:rFonts w:ascii="Times New Roman" w:hAnsi="Times New Roman" w:cs="Times New Roman"/>
          <w:sz w:val="20"/>
          <w:szCs w:val="20"/>
        </w:rPr>
        <w:t xml:space="preserve"> </w:t>
      </w:r>
      <w:r w:rsidRPr="006B5D6C">
        <w:rPr>
          <w:rFonts w:ascii="Times New Roman" w:eastAsia="Times New Roman" w:hAnsi="Times New Roman" w:cs="Times New Roman"/>
          <w:i/>
          <w:iCs/>
          <w:kern w:val="0"/>
          <w:sz w:val="20"/>
          <w:szCs w:val="20"/>
          <w:lang w:eastAsia="ar-SA"/>
          <w14:ligatures w14:val="none"/>
        </w:rPr>
        <w:t xml:space="preserve">W teorii grupa interesu to inaczej grupa nacisku, czyli grupa podmiotów połączonych więzami wspólnych interesów lub korzyści, której członkowie mają świadomość istnienia tych więzów. Jej członkowie mogą brać mniej lub bardziej aktywny udział w artykulacji swoich interesów w procesie – w tym przypadku - wyboru operacji przez Radę, starając się wpłynąć na jej decyzje. W teorii, dzieli się grupy interesu na: 1) </w:t>
      </w:r>
      <w:proofErr w:type="spellStart"/>
      <w:r w:rsidRPr="006B5D6C">
        <w:rPr>
          <w:rFonts w:ascii="Times New Roman" w:eastAsia="Times New Roman" w:hAnsi="Times New Roman" w:cs="Times New Roman"/>
          <w:i/>
          <w:iCs/>
          <w:kern w:val="0"/>
          <w:sz w:val="20"/>
          <w:szCs w:val="20"/>
          <w:lang w:eastAsia="ar-SA"/>
          <w14:ligatures w14:val="none"/>
        </w:rPr>
        <w:t>niezrzeszeniowe</w:t>
      </w:r>
      <w:proofErr w:type="spellEnd"/>
      <w:r w:rsidRPr="006B5D6C">
        <w:rPr>
          <w:rFonts w:ascii="Times New Roman" w:eastAsia="Times New Roman" w:hAnsi="Times New Roman" w:cs="Times New Roman"/>
          <w:i/>
          <w:iCs/>
          <w:kern w:val="0"/>
          <w:sz w:val="20"/>
          <w:szCs w:val="20"/>
          <w:lang w:eastAsia="ar-SA"/>
          <w14:ligatures w14:val="none"/>
        </w:rPr>
        <w:t xml:space="preserve">, np. niezrzeszone grupy etniczne, rodziny, przywódców lokalnych, grupy przedsiębiorców lub pracowników dominującej na obszarze (LGD) branży, itp.; 2) Instytucjonalne grupy interesu czyli organizacje formalne, np. partie polityczne, kościoły, itp., oraz:  3) zrzeszeniowe grupy interesu, do których należą między innymi związki zawodowe, organizacje przedsiębiorców i pracodawców, stowarzyszenia etniczne, stowarzyszenia wyznaniowe, itp. W praktyce LGD będą występować głównie </w:t>
      </w:r>
      <w:proofErr w:type="spellStart"/>
      <w:r w:rsidRPr="006B5D6C">
        <w:rPr>
          <w:rFonts w:ascii="Times New Roman" w:eastAsia="Times New Roman" w:hAnsi="Times New Roman" w:cs="Times New Roman"/>
          <w:i/>
          <w:iCs/>
          <w:kern w:val="0"/>
          <w:sz w:val="20"/>
          <w:szCs w:val="20"/>
          <w:lang w:eastAsia="ar-SA"/>
          <w14:ligatures w14:val="none"/>
        </w:rPr>
        <w:t>niezrzeszeniowe</w:t>
      </w:r>
      <w:proofErr w:type="spellEnd"/>
      <w:r w:rsidRPr="006B5D6C">
        <w:rPr>
          <w:rFonts w:ascii="Times New Roman" w:eastAsia="Times New Roman" w:hAnsi="Times New Roman" w:cs="Times New Roman"/>
          <w:i/>
          <w:iCs/>
          <w:kern w:val="0"/>
          <w:sz w:val="20"/>
          <w:szCs w:val="20"/>
          <w:lang w:eastAsia="ar-SA"/>
          <w14:ligatures w14:val="none"/>
        </w:rPr>
        <w:t xml:space="preserve"> grupy interesu, opisane w pkt 1</w:t>
      </w:r>
      <w:r w:rsidR="006B5D6C" w:rsidRPr="006B5D6C">
        <w:rPr>
          <w:rFonts w:ascii="Times New Roman" w:eastAsia="Times New Roman" w:hAnsi="Times New Roman" w:cs="Times New Roman"/>
          <w:i/>
          <w:iCs/>
          <w:kern w:val="0"/>
          <w:sz w:val="20"/>
          <w:szCs w:val="20"/>
          <w:lang w:eastAsia="ar-SA"/>
          <w14:ligatures w14:val="none"/>
        </w:rPr>
        <w:t>)</w:t>
      </w:r>
      <w:r w:rsidRPr="006B5D6C">
        <w:rPr>
          <w:rFonts w:ascii="Times New Roman" w:eastAsia="Times New Roman" w:hAnsi="Times New Roman" w:cs="Times New Roman"/>
          <w:i/>
          <w:iCs/>
          <w:kern w:val="0"/>
          <w:sz w:val="20"/>
          <w:szCs w:val="20"/>
          <w:lang w:eastAsia="ar-SA"/>
          <w14:ligatures w14:val="none"/>
        </w:rPr>
        <w:t xml:space="preserve"> </w:t>
      </w:r>
    </w:p>
    <w:p w14:paraId="6BBE02E8" w14:textId="77777777" w:rsidR="00697543" w:rsidRPr="007C3160" w:rsidRDefault="00697543" w:rsidP="00697543">
      <w:pPr>
        <w:pStyle w:val="Tekstprzypisudolnego"/>
        <w:tabs>
          <w:tab w:val="left" w:pos="9072"/>
        </w:tabs>
        <w:jc w:val="both"/>
        <w:rPr>
          <w:rFonts w:ascii="Calibri" w:eastAsia="Times New Roman" w:hAnsi="Calibri" w:cs="Times New Roman"/>
          <w:b/>
          <w:bCs/>
          <w:kern w:val="0"/>
          <w:lang w:eastAsia="ar-SA"/>
          <w14:ligatures w14:val="none"/>
        </w:rPr>
      </w:pPr>
    </w:p>
    <w:p w14:paraId="738270FE" w14:textId="77777777" w:rsidR="00697543" w:rsidRDefault="00697543" w:rsidP="00697543">
      <w:pPr>
        <w:pStyle w:val="Tekstprzypisudolnego"/>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8826C7" w14:textId="1F051B24" w:rsidR="0057186B" w:rsidRPr="004326CB" w:rsidRDefault="0057186B" w:rsidP="0057186B">
    <w:pPr>
      <w:pStyle w:val="Nagwek"/>
      <w:jc w:val="right"/>
      <w:rPr>
        <w:rFonts w:ascii="Times New Roman" w:hAnsi="Times New Roman" w:cs="Times New Roman"/>
        <w:sz w:val="24"/>
        <w:szCs w:val="24"/>
      </w:rPr>
    </w:pPr>
    <w:r w:rsidRPr="004326CB">
      <w:rPr>
        <w:rFonts w:ascii="Times New Roman" w:hAnsi="Times New Roman" w:cs="Times New Roman"/>
        <w:sz w:val="24"/>
        <w:szCs w:val="24"/>
      </w:rPr>
      <w:t xml:space="preserve">Załącznik nr 3b do </w:t>
    </w:r>
    <w:r w:rsidR="00332369" w:rsidRPr="004326CB">
      <w:rPr>
        <w:rFonts w:ascii="Times New Roman" w:hAnsi="Times New Roman" w:cs="Times New Roman"/>
        <w:sz w:val="24"/>
        <w:szCs w:val="24"/>
      </w:rPr>
      <w:t>P</w:t>
    </w:r>
    <w:r w:rsidRPr="004326CB">
      <w:rPr>
        <w:rFonts w:ascii="Times New Roman" w:hAnsi="Times New Roman" w:cs="Times New Roman"/>
        <w:sz w:val="24"/>
        <w:szCs w:val="24"/>
      </w:rPr>
      <w:t>rocedury oceny i wyboru grantobiorców</w:t>
    </w:r>
  </w:p>
  <w:p w14:paraId="4DD513FE" w14:textId="1A4EC6DC" w:rsidR="00E81280" w:rsidRDefault="00E81280">
    <w:pPr>
      <w:pStyle w:val="Nagwek"/>
    </w:pPr>
  </w:p>
  <w:p w14:paraId="70AA00F2" w14:textId="77777777" w:rsidR="00E81280" w:rsidRDefault="00E81280">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246B91"/>
    <w:multiLevelType w:val="hybridMultilevel"/>
    <w:tmpl w:val="E880113E"/>
    <w:lvl w:ilvl="0" w:tplc="0415000F">
      <w:start w:val="1"/>
      <w:numFmt w:val="decimal"/>
      <w:lvlText w:val="%1."/>
      <w:lvlJc w:val="left"/>
      <w:pPr>
        <w:ind w:left="780" w:hanging="360"/>
      </w:p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0F">
      <w:start w:val="1"/>
      <w:numFmt w:val="decimal"/>
      <w:lvlText w:val="%4."/>
      <w:lvlJc w:val="left"/>
      <w:pPr>
        <w:ind w:left="2940" w:hanging="360"/>
      </w:pPr>
    </w:lvl>
    <w:lvl w:ilvl="4" w:tplc="04150019">
      <w:start w:val="1"/>
      <w:numFmt w:val="lowerLetter"/>
      <w:lvlText w:val="%5."/>
      <w:lvlJc w:val="left"/>
      <w:pPr>
        <w:ind w:left="3660" w:hanging="360"/>
      </w:pPr>
    </w:lvl>
    <w:lvl w:ilvl="5" w:tplc="0415001B">
      <w:start w:val="1"/>
      <w:numFmt w:val="lowerRoman"/>
      <w:lvlText w:val="%6."/>
      <w:lvlJc w:val="right"/>
      <w:pPr>
        <w:ind w:left="4380" w:hanging="180"/>
      </w:pPr>
    </w:lvl>
    <w:lvl w:ilvl="6" w:tplc="0415000F">
      <w:start w:val="1"/>
      <w:numFmt w:val="decimal"/>
      <w:lvlText w:val="%7."/>
      <w:lvlJc w:val="left"/>
      <w:pPr>
        <w:ind w:left="5100" w:hanging="360"/>
      </w:pPr>
    </w:lvl>
    <w:lvl w:ilvl="7" w:tplc="04150019">
      <w:start w:val="1"/>
      <w:numFmt w:val="lowerLetter"/>
      <w:lvlText w:val="%8."/>
      <w:lvlJc w:val="left"/>
      <w:pPr>
        <w:ind w:left="5820" w:hanging="360"/>
      </w:pPr>
    </w:lvl>
    <w:lvl w:ilvl="8" w:tplc="0415001B">
      <w:start w:val="1"/>
      <w:numFmt w:val="lowerRoman"/>
      <w:lvlText w:val="%9."/>
      <w:lvlJc w:val="right"/>
      <w:pPr>
        <w:ind w:left="6540" w:hanging="180"/>
      </w:pPr>
    </w:lvl>
  </w:abstractNum>
  <w:abstractNum w:abstractNumId="1" w15:restartNumberingAfterBreak="0">
    <w:nsid w:val="7C203346"/>
    <w:multiLevelType w:val="hybridMultilevel"/>
    <w:tmpl w:val="8F4499D6"/>
    <w:lvl w:ilvl="0" w:tplc="0415000F">
      <w:start w:val="1"/>
      <w:numFmt w:val="decimal"/>
      <w:lvlText w:val="%1."/>
      <w:lvlJc w:val="left"/>
      <w:pPr>
        <w:ind w:left="720" w:hanging="360"/>
      </w:pPr>
    </w:lvl>
    <w:lvl w:ilvl="1" w:tplc="04150019">
      <w:start w:val="1"/>
      <w:numFmt w:val="lowerLetter"/>
      <w:lvlText w:val="%2."/>
      <w:lvlJc w:val="left"/>
      <w:pPr>
        <w:ind w:left="1353"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0BD"/>
    <w:rsid w:val="00005D09"/>
    <w:rsid w:val="000D1622"/>
    <w:rsid w:val="00290A5C"/>
    <w:rsid w:val="00332369"/>
    <w:rsid w:val="003550BD"/>
    <w:rsid w:val="003854D3"/>
    <w:rsid w:val="0039274F"/>
    <w:rsid w:val="003D6349"/>
    <w:rsid w:val="00415370"/>
    <w:rsid w:val="004326CB"/>
    <w:rsid w:val="00533780"/>
    <w:rsid w:val="0057186B"/>
    <w:rsid w:val="005820D1"/>
    <w:rsid w:val="00636CB7"/>
    <w:rsid w:val="0066391F"/>
    <w:rsid w:val="00697543"/>
    <w:rsid w:val="006B5D6C"/>
    <w:rsid w:val="00721519"/>
    <w:rsid w:val="007545C2"/>
    <w:rsid w:val="007A7F4C"/>
    <w:rsid w:val="007B280F"/>
    <w:rsid w:val="00896F37"/>
    <w:rsid w:val="009261D2"/>
    <w:rsid w:val="009C51E3"/>
    <w:rsid w:val="009D663A"/>
    <w:rsid w:val="00A779EB"/>
    <w:rsid w:val="00AC637B"/>
    <w:rsid w:val="00AD1FB3"/>
    <w:rsid w:val="00AE65C3"/>
    <w:rsid w:val="00BD6FD3"/>
    <w:rsid w:val="00BF6407"/>
    <w:rsid w:val="00C3598A"/>
    <w:rsid w:val="00CD5BD7"/>
    <w:rsid w:val="00CE45F6"/>
    <w:rsid w:val="00CF3006"/>
    <w:rsid w:val="00D358E8"/>
    <w:rsid w:val="00D44B93"/>
    <w:rsid w:val="00DF2B89"/>
    <w:rsid w:val="00E63568"/>
    <w:rsid w:val="00E72AE8"/>
    <w:rsid w:val="00E81280"/>
    <w:rsid w:val="00EF5494"/>
    <w:rsid w:val="00F350BD"/>
    <w:rsid w:val="00F865F4"/>
    <w:rsid w:val="00FB48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E0116"/>
  <w15:chartTrackingRefBased/>
  <w15:docId w15:val="{4883F8CD-251C-4014-9CF5-A919BB06D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81280"/>
  </w:style>
  <w:style w:type="paragraph" w:styleId="Nagwek1">
    <w:name w:val="heading 1"/>
    <w:basedOn w:val="Normalny"/>
    <w:next w:val="Normalny"/>
    <w:link w:val="Nagwek1Znak"/>
    <w:uiPriority w:val="9"/>
    <w:qFormat/>
    <w:rsid w:val="00F350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F350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F350BD"/>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F350BD"/>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F350BD"/>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F350BD"/>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F350BD"/>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F350BD"/>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F350BD"/>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350BD"/>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F350BD"/>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F350BD"/>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F350BD"/>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F350BD"/>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F350BD"/>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F350BD"/>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F350BD"/>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F350BD"/>
    <w:rPr>
      <w:rFonts w:eastAsiaTheme="majorEastAsia" w:cstheme="majorBidi"/>
      <w:color w:val="272727" w:themeColor="text1" w:themeTint="D8"/>
    </w:rPr>
  </w:style>
  <w:style w:type="paragraph" w:styleId="Tytu">
    <w:name w:val="Title"/>
    <w:basedOn w:val="Normalny"/>
    <w:next w:val="Normalny"/>
    <w:link w:val="TytuZnak"/>
    <w:uiPriority w:val="10"/>
    <w:qFormat/>
    <w:rsid w:val="00F350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F350BD"/>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F350BD"/>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F350BD"/>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F350BD"/>
    <w:pPr>
      <w:spacing w:before="160"/>
      <w:jc w:val="center"/>
    </w:pPr>
    <w:rPr>
      <w:i/>
      <w:iCs/>
      <w:color w:val="404040" w:themeColor="text1" w:themeTint="BF"/>
    </w:rPr>
  </w:style>
  <w:style w:type="character" w:customStyle="1" w:styleId="CytatZnak">
    <w:name w:val="Cytat Znak"/>
    <w:basedOn w:val="Domylnaczcionkaakapitu"/>
    <w:link w:val="Cytat"/>
    <w:uiPriority w:val="29"/>
    <w:rsid w:val="00F350BD"/>
    <w:rPr>
      <w:i/>
      <w:iCs/>
      <w:color w:val="404040" w:themeColor="text1" w:themeTint="BF"/>
    </w:rPr>
  </w:style>
  <w:style w:type="paragraph" w:styleId="Akapitzlist">
    <w:name w:val="List Paragraph"/>
    <w:basedOn w:val="Normalny"/>
    <w:uiPriority w:val="34"/>
    <w:qFormat/>
    <w:rsid w:val="00F350BD"/>
    <w:pPr>
      <w:ind w:left="720"/>
      <w:contextualSpacing/>
    </w:pPr>
  </w:style>
  <w:style w:type="character" w:styleId="Wyrnienieintensywne">
    <w:name w:val="Intense Emphasis"/>
    <w:basedOn w:val="Domylnaczcionkaakapitu"/>
    <w:uiPriority w:val="21"/>
    <w:qFormat/>
    <w:rsid w:val="00F350BD"/>
    <w:rPr>
      <w:i/>
      <w:iCs/>
      <w:color w:val="0F4761" w:themeColor="accent1" w:themeShade="BF"/>
    </w:rPr>
  </w:style>
  <w:style w:type="paragraph" w:styleId="Cytatintensywny">
    <w:name w:val="Intense Quote"/>
    <w:basedOn w:val="Normalny"/>
    <w:next w:val="Normalny"/>
    <w:link w:val="CytatintensywnyZnak"/>
    <w:uiPriority w:val="30"/>
    <w:qFormat/>
    <w:rsid w:val="00F350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F350BD"/>
    <w:rPr>
      <w:i/>
      <w:iCs/>
      <w:color w:val="0F4761" w:themeColor="accent1" w:themeShade="BF"/>
    </w:rPr>
  </w:style>
  <w:style w:type="character" w:styleId="Odwoanieintensywne">
    <w:name w:val="Intense Reference"/>
    <w:basedOn w:val="Domylnaczcionkaakapitu"/>
    <w:uiPriority w:val="32"/>
    <w:qFormat/>
    <w:rsid w:val="00F350BD"/>
    <w:rPr>
      <w:b/>
      <w:bCs/>
      <w:smallCaps/>
      <w:color w:val="0F4761" w:themeColor="accent1" w:themeShade="BF"/>
      <w:spacing w:val="5"/>
    </w:rPr>
  </w:style>
  <w:style w:type="table" w:styleId="Tabela-Siatka">
    <w:name w:val="Table Grid"/>
    <w:basedOn w:val="Standardowy"/>
    <w:uiPriority w:val="39"/>
    <w:rsid w:val="00E812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unhideWhenUsed/>
    <w:rsid w:val="00E8128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E81280"/>
    <w:rPr>
      <w:sz w:val="20"/>
      <w:szCs w:val="20"/>
    </w:rPr>
  </w:style>
  <w:style w:type="character" w:styleId="Odwoanieprzypisudolnego">
    <w:name w:val="footnote reference"/>
    <w:basedOn w:val="Domylnaczcionkaakapitu"/>
    <w:uiPriority w:val="99"/>
    <w:semiHidden/>
    <w:unhideWhenUsed/>
    <w:rsid w:val="00E81280"/>
    <w:rPr>
      <w:vertAlign w:val="superscript"/>
    </w:rPr>
  </w:style>
  <w:style w:type="paragraph" w:styleId="Nagwek">
    <w:name w:val="header"/>
    <w:basedOn w:val="Normalny"/>
    <w:link w:val="NagwekZnak"/>
    <w:unhideWhenUsed/>
    <w:rsid w:val="00E81280"/>
    <w:pPr>
      <w:tabs>
        <w:tab w:val="center" w:pos="4536"/>
        <w:tab w:val="right" w:pos="9072"/>
      </w:tabs>
      <w:spacing w:after="0" w:line="240" w:lineRule="auto"/>
    </w:pPr>
  </w:style>
  <w:style w:type="character" w:customStyle="1" w:styleId="NagwekZnak">
    <w:name w:val="Nagłówek Znak"/>
    <w:basedOn w:val="Domylnaczcionkaakapitu"/>
    <w:link w:val="Nagwek"/>
    <w:qFormat/>
    <w:rsid w:val="00E81280"/>
  </w:style>
  <w:style w:type="paragraph" w:styleId="Stopka">
    <w:name w:val="footer"/>
    <w:basedOn w:val="Normalny"/>
    <w:link w:val="StopkaZnak"/>
    <w:uiPriority w:val="99"/>
    <w:unhideWhenUsed/>
    <w:rsid w:val="00E8128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81280"/>
  </w:style>
  <w:style w:type="paragraph" w:styleId="Tekstdymka">
    <w:name w:val="Balloon Text"/>
    <w:basedOn w:val="Normalny"/>
    <w:link w:val="TekstdymkaZnak"/>
    <w:uiPriority w:val="99"/>
    <w:semiHidden/>
    <w:unhideWhenUsed/>
    <w:rsid w:val="0053378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337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9244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53</Words>
  <Characters>319</Characters>
  <Application>Microsoft Office Word</Application>
  <DocSecurity>0</DocSecurity>
  <Lines>2</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Mirosława Mochocka</dc:creator>
  <cp:keywords/>
  <dc:description/>
  <cp:lastModifiedBy>Michał Ślusarczyk</cp:lastModifiedBy>
  <cp:revision>6</cp:revision>
  <cp:lastPrinted>2024-05-10T08:59:00Z</cp:lastPrinted>
  <dcterms:created xsi:type="dcterms:W3CDTF">2024-03-13T09:55:00Z</dcterms:created>
  <dcterms:modified xsi:type="dcterms:W3CDTF">2024-05-10T09:01:00Z</dcterms:modified>
</cp:coreProperties>
</file>