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82"/>
        <w:gridCol w:w="992"/>
        <w:gridCol w:w="1364"/>
        <w:gridCol w:w="1480"/>
        <w:gridCol w:w="1541"/>
        <w:gridCol w:w="1514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„Piekielny Szlak” produktem turystycznym obszaru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412FDC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412FDC">
              <w:rPr>
                <w:rFonts w:asciiTheme="majorHAnsi" w:hAnsiTheme="majorHAnsi"/>
                <w:i/>
              </w:rPr>
              <w:t xml:space="preserve">1.1.5 Podejmowanie działalności </w:t>
            </w:r>
            <w:r w:rsidR="00972FF0">
              <w:rPr>
                <w:rFonts w:asciiTheme="majorHAnsi" w:hAnsiTheme="majorHAnsi"/>
                <w:i/>
              </w:rPr>
              <w:t xml:space="preserve">gospodarczej </w:t>
            </w:r>
            <w:r w:rsidRPr="00412FDC">
              <w:rPr>
                <w:rFonts w:asciiTheme="majorHAnsi" w:hAnsiTheme="majorHAnsi"/>
                <w:i/>
              </w:rPr>
              <w:t>w sektorze turystycznym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407EBD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z LSR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407EB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412FDC" w:rsidRPr="002C2581">
              <w:rPr>
                <w:rFonts w:asciiTheme="majorHAnsi" w:eastAsia="Times New Roman" w:hAnsiTheme="majorHAnsi" w:cs="Arial"/>
                <w:lang w:eastAsia="pl-PL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F442FB" w:rsidRPr="002C2581">
              <w:rPr>
                <w:rFonts w:asciiTheme="majorHAnsi" w:eastAsia="Times New Roman" w:hAnsiTheme="majorHAnsi" w:cs="Arial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F442FB" w:rsidRPr="002C2581">
              <w:rPr>
                <w:rFonts w:asciiTheme="majorHAnsi" w:eastAsia="Times New Roman" w:hAnsiTheme="majorHAnsi" w:cs="Arial"/>
                <w:lang w:eastAsia="pl-PL"/>
              </w:rPr>
              <w:t>3</w:t>
            </w:r>
          </w:p>
        </w:tc>
      </w:tr>
      <w:tr w:rsidR="00DA7618" w:rsidRPr="00AD0EF7" w:rsidTr="00407EB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2C2581" w:rsidRDefault="00407EBD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2C2581">
              <w:rPr>
                <w:rFonts w:asciiTheme="majorHAnsi" w:eastAsia="Times New Roman" w:hAnsiTheme="majorHAnsi" w:cs="Arial"/>
                <w:lang w:eastAsia="pl-PL"/>
              </w:rPr>
              <w:t>8</w:t>
            </w:r>
          </w:p>
        </w:tc>
      </w:tr>
    </w:tbl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2C2581"/>
    <w:rsid w:val="00407EBD"/>
    <w:rsid w:val="00412FDC"/>
    <w:rsid w:val="004F4427"/>
    <w:rsid w:val="0055684E"/>
    <w:rsid w:val="006E7655"/>
    <w:rsid w:val="00972FF0"/>
    <w:rsid w:val="00A07127"/>
    <w:rsid w:val="00AD0EF7"/>
    <w:rsid w:val="00DA7618"/>
    <w:rsid w:val="00F271C0"/>
    <w:rsid w:val="00F4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dell</cp:lastModifiedBy>
  <cp:revision>2</cp:revision>
  <dcterms:created xsi:type="dcterms:W3CDTF">2017-04-04T10:50:00Z</dcterms:created>
  <dcterms:modified xsi:type="dcterms:W3CDTF">2017-04-04T10:50:00Z</dcterms:modified>
</cp:coreProperties>
</file>