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480"/>
        <w:tblW w:w="5000" w:type="pct"/>
        <w:tblLayout w:type="fixed"/>
        <w:tblLook w:val="04A0" w:firstRow="1" w:lastRow="0" w:firstColumn="1" w:lastColumn="0" w:noHBand="0" w:noVBand="1"/>
      </w:tblPr>
      <w:tblGrid>
        <w:gridCol w:w="2171"/>
        <w:gridCol w:w="1597"/>
        <w:gridCol w:w="6226"/>
      </w:tblGrid>
      <w:tr w:rsidR="000A1B52" w14:paraId="02B0DDC7" w14:textId="77777777" w:rsidTr="003B46D5">
        <w:trPr>
          <w:trHeight w:val="418"/>
        </w:trPr>
        <w:tc>
          <w:tcPr>
            <w:tcW w:w="1086" w:type="pct"/>
          </w:tcPr>
          <w:p w14:paraId="2150F0AF" w14:textId="3780EC9A" w:rsidR="000A1B52" w:rsidRPr="000A1B52" w:rsidRDefault="000A1B52" w:rsidP="003B46D5">
            <w:pPr>
              <w:rPr>
                <w:b/>
                <w:bCs/>
              </w:rPr>
            </w:pPr>
            <w:r w:rsidRPr="000A1B52">
              <w:rPr>
                <w:b/>
                <w:bCs/>
              </w:rPr>
              <w:t>Problem</w:t>
            </w:r>
          </w:p>
        </w:tc>
        <w:tc>
          <w:tcPr>
            <w:tcW w:w="799" w:type="pct"/>
          </w:tcPr>
          <w:p w14:paraId="392E278A" w14:textId="3E2B7D80" w:rsidR="000A1B52" w:rsidRPr="000A1B52" w:rsidRDefault="000A1B52" w:rsidP="003B46D5">
            <w:pPr>
              <w:rPr>
                <w:b/>
                <w:bCs/>
              </w:rPr>
            </w:pPr>
            <w:r w:rsidRPr="000A1B52">
              <w:rPr>
                <w:b/>
                <w:bCs/>
              </w:rPr>
              <w:t>Czy problem występuje (</w:t>
            </w:r>
            <w:bookmarkStart w:id="0" w:name="_GoBack"/>
            <w:r w:rsidRPr="000A1B52">
              <w:rPr>
                <w:b/>
                <w:bCs/>
              </w:rPr>
              <w:t>T</w:t>
            </w:r>
            <w:bookmarkEnd w:id="0"/>
            <w:r w:rsidRPr="000A1B52">
              <w:rPr>
                <w:b/>
                <w:bCs/>
              </w:rPr>
              <w:t>/N)?</w:t>
            </w:r>
          </w:p>
        </w:tc>
        <w:tc>
          <w:tcPr>
            <w:tcW w:w="3115" w:type="pct"/>
          </w:tcPr>
          <w:p w14:paraId="3AAFBB4A" w14:textId="7CCB466F" w:rsidR="000A1B52" w:rsidRPr="000A1B52" w:rsidRDefault="000A1B52" w:rsidP="003B46D5">
            <w:pPr>
              <w:rPr>
                <w:b/>
                <w:bCs/>
              </w:rPr>
            </w:pPr>
            <w:r w:rsidRPr="000A1B52">
              <w:rPr>
                <w:b/>
                <w:bCs/>
              </w:rPr>
              <w:t>Diagnoza – zapytać, jeśli problem występuje</w:t>
            </w:r>
          </w:p>
        </w:tc>
      </w:tr>
      <w:tr w:rsidR="000A1B52" w14:paraId="7F7AFC6F" w14:textId="77777777" w:rsidTr="003B46D5">
        <w:trPr>
          <w:trHeight w:val="851"/>
        </w:trPr>
        <w:tc>
          <w:tcPr>
            <w:tcW w:w="1086" w:type="pct"/>
          </w:tcPr>
          <w:p w14:paraId="5638D13E" w14:textId="529E3EA5" w:rsidR="000A1B52" w:rsidRPr="000A1B52" w:rsidRDefault="000A1B52" w:rsidP="003B46D5">
            <w:r>
              <w:t>Brak rozpoznawalnych produktów lokalnych</w:t>
            </w:r>
          </w:p>
        </w:tc>
        <w:tc>
          <w:tcPr>
            <w:tcW w:w="799" w:type="pct"/>
          </w:tcPr>
          <w:p w14:paraId="5CC008F9" w14:textId="77777777" w:rsidR="000A1B52" w:rsidRDefault="000A1B52" w:rsidP="003B46D5"/>
        </w:tc>
        <w:tc>
          <w:tcPr>
            <w:tcW w:w="3115" w:type="pct"/>
          </w:tcPr>
          <w:p w14:paraId="4E2513F2" w14:textId="746A4BFD" w:rsidR="000A1B52" w:rsidRPr="000A1B52" w:rsidRDefault="000A1B52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Co mogłoby być potencjalnym produktem lokalnym?</w:t>
            </w:r>
          </w:p>
        </w:tc>
      </w:tr>
      <w:tr w:rsidR="000A1B52" w14:paraId="51D5DF32" w14:textId="77777777" w:rsidTr="003B46D5">
        <w:trPr>
          <w:trHeight w:val="851"/>
        </w:trPr>
        <w:tc>
          <w:tcPr>
            <w:tcW w:w="1086" w:type="pct"/>
          </w:tcPr>
          <w:p w14:paraId="2C332024" w14:textId="2D27F583" w:rsidR="000A1B52" w:rsidRDefault="000A1B52" w:rsidP="003B46D5">
            <w:r>
              <w:t>Niskie kompetencje cyfrowe mieszkańców</w:t>
            </w:r>
          </w:p>
        </w:tc>
        <w:tc>
          <w:tcPr>
            <w:tcW w:w="799" w:type="pct"/>
          </w:tcPr>
          <w:p w14:paraId="4064DB9F" w14:textId="77777777" w:rsidR="000A1B52" w:rsidRDefault="000A1B52" w:rsidP="003B46D5"/>
        </w:tc>
        <w:tc>
          <w:tcPr>
            <w:tcW w:w="3115" w:type="pct"/>
          </w:tcPr>
          <w:p w14:paraId="68DC8345" w14:textId="77777777" w:rsidR="000A1B52" w:rsidRDefault="000A1B52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Jakie umiejętności są potrzebne?</w:t>
            </w:r>
          </w:p>
          <w:p w14:paraId="784A34BB" w14:textId="0BF89EB7" w:rsidR="000A1B52" w:rsidRPr="000A1B52" w:rsidRDefault="000A1B52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Jakie grupy potrzebują wsparcia w tym zakresie?</w:t>
            </w:r>
          </w:p>
        </w:tc>
      </w:tr>
      <w:tr w:rsidR="000A1B52" w14:paraId="5A9E06AD" w14:textId="77777777" w:rsidTr="003B46D5">
        <w:trPr>
          <w:trHeight w:val="851"/>
        </w:trPr>
        <w:tc>
          <w:tcPr>
            <w:tcW w:w="1086" w:type="pct"/>
          </w:tcPr>
          <w:p w14:paraId="14E06559" w14:textId="5DEB915C" w:rsidR="000A1B52" w:rsidRDefault="000A1B52" w:rsidP="003B46D5">
            <w:r>
              <w:t>Zbyt małe wsparcie dla KGW</w:t>
            </w:r>
            <w:r w:rsidR="00531D9F">
              <w:t>/ NGO</w:t>
            </w:r>
          </w:p>
        </w:tc>
        <w:tc>
          <w:tcPr>
            <w:tcW w:w="799" w:type="pct"/>
          </w:tcPr>
          <w:p w14:paraId="7F9CB52F" w14:textId="77777777" w:rsidR="000A1B52" w:rsidRDefault="000A1B52" w:rsidP="003B46D5"/>
        </w:tc>
        <w:tc>
          <w:tcPr>
            <w:tcW w:w="3115" w:type="pct"/>
          </w:tcPr>
          <w:p w14:paraId="13DC024B" w14:textId="1B3BF693" w:rsidR="000A1B52" w:rsidRDefault="000A1B52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Jakiego wsparcia potrzebują KGW</w:t>
            </w:r>
            <w:r w:rsidR="00531D9F">
              <w:rPr>
                <w:i/>
                <w:iCs/>
              </w:rPr>
              <w:t>/ inne NGO</w:t>
            </w:r>
            <w:r>
              <w:rPr>
                <w:i/>
                <w:iCs/>
              </w:rPr>
              <w:t>?</w:t>
            </w:r>
          </w:p>
          <w:p w14:paraId="39DFD292" w14:textId="05FF7D44" w:rsidR="000A1B52" w:rsidRPr="000A1B52" w:rsidRDefault="000A1B52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Czy potrzebne jest więcej KGW</w:t>
            </w:r>
            <w:r w:rsidR="00531D9F">
              <w:rPr>
                <w:i/>
                <w:iCs/>
              </w:rPr>
              <w:t>/ innych NGO</w:t>
            </w:r>
            <w:r>
              <w:rPr>
                <w:i/>
                <w:iCs/>
              </w:rPr>
              <w:t xml:space="preserve"> w gminie?</w:t>
            </w:r>
          </w:p>
        </w:tc>
      </w:tr>
      <w:tr w:rsidR="000A1B52" w14:paraId="7303E21D" w14:textId="77777777" w:rsidTr="003B46D5">
        <w:trPr>
          <w:trHeight w:val="1074"/>
        </w:trPr>
        <w:tc>
          <w:tcPr>
            <w:tcW w:w="1086" w:type="pct"/>
          </w:tcPr>
          <w:p w14:paraId="7B72FA4E" w14:textId="6A65A5D8" w:rsidR="000A1B52" w:rsidRDefault="000A1B52" w:rsidP="003B46D5">
            <w:r>
              <w:t>Brak atrakcyjnych form spędzania wolnego czasu dla młodzieży</w:t>
            </w:r>
          </w:p>
        </w:tc>
        <w:tc>
          <w:tcPr>
            <w:tcW w:w="799" w:type="pct"/>
          </w:tcPr>
          <w:p w14:paraId="04F96BEA" w14:textId="77777777" w:rsidR="000A1B52" w:rsidRDefault="000A1B52" w:rsidP="003B46D5"/>
        </w:tc>
        <w:tc>
          <w:tcPr>
            <w:tcW w:w="3115" w:type="pct"/>
          </w:tcPr>
          <w:p w14:paraId="2565D11C" w14:textId="77777777" w:rsidR="000A1B52" w:rsidRDefault="000A1B52" w:rsidP="003B46D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Jakie zajęcia dodatkowe mogą być atrakcyjne dla młodych osób?</w:t>
            </w:r>
          </w:p>
          <w:p w14:paraId="6FADA0EF" w14:textId="62210983" w:rsidR="000A1B52" w:rsidRPr="000A1B52" w:rsidRDefault="000A1B52" w:rsidP="003B46D5">
            <w:pPr>
              <w:jc w:val="both"/>
              <w:rPr>
                <w:i/>
                <w:iCs/>
              </w:rPr>
            </w:pPr>
          </w:p>
        </w:tc>
      </w:tr>
      <w:tr w:rsidR="003B46D5" w14:paraId="044927E7" w14:textId="77777777" w:rsidTr="003B46D5">
        <w:trPr>
          <w:trHeight w:val="1074"/>
        </w:trPr>
        <w:tc>
          <w:tcPr>
            <w:tcW w:w="1086" w:type="pct"/>
          </w:tcPr>
          <w:p w14:paraId="433DE5B8" w14:textId="303E0919" w:rsidR="003B46D5" w:rsidRDefault="003B46D5" w:rsidP="003B46D5">
            <w:r w:rsidRPr="00C35C92">
              <w:t>Braki w infrastrukturze rekreacyjnej dla młodzieży</w:t>
            </w:r>
          </w:p>
        </w:tc>
        <w:tc>
          <w:tcPr>
            <w:tcW w:w="799" w:type="pct"/>
          </w:tcPr>
          <w:p w14:paraId="38A29717" w14:textId="77777777" w:rsidR="003B46D5" w:rsidRDefault="003B46D5" w:rsidP="003B46D5"/>
        </w:tc>
        <w:tc>
          <w:tcPr>
            <w:tcW w:w="3115" w:type="pct"/>
          </w:tcPr>
          <w:p w14:paraId="508B1FA0" w14:textId="6F81A4F7" w:rsidR="003B46D5" w:rsidRDefault="003B46D5" w:rsidP="003B46D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Jaka infrastruktura jest potrzebna?</w:t>
            </w:r>
          </w:p>
        </w:tc>
      </w:tr>
      <w:tr w:rsidR="003B46D5" w14:paraId="7CDCE519" w14:textId="77777777" w:rsidTr="003B46D5">
        <w:trPr>
          <w:trHeight w:val="1074"/>
        </w:trPr>
        <w:tc>
          <w:tcPr>
            <w:tcW w:w="1086" w:type="pct"/>
          </w:tcPr>
          <w:p w14:paraId="12D3BD99" w14:textId="1D29FC6A" w:rsidR="003B46D5" w:rsidRPr="00C35C92" w:rsidRDefault="003B46D5" w:rsidP="003B46D5">
            <w:r>
              <w:t>Niewykorzystany potencjał rozwoju turystyki wiejskiej</w:t>
            </w:r>
          </w:p>
        </w:tc>
        <w:tc>
          <w:tcPr>
            <w:tcW w:w="799" w:type="pct"/>
          </w:tcPr>
          <w:p w14:paraId="601D40D7" w14:textId="77777777" w:rsidR="003B46D5" w:rsidRDefault="003B46D5" w:rsidP="003B46D5"/>
        </w:tc>
        <w:tc>
          <w:tcPr>
            <w:tcW w:w="3115" w:type="pct"/>
          </w:tcPr>
          <w:p w14:paraId="6EC521D5" w14:textId="77777777" w:rsidR="003B46D5" w:rsidRDefault="003B46D5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Czy w gminie działają gospodarstwa agroturystyczne, które potrzebują wsparcia na rozwój?</w:t>
            </w:r>
          </w:p>
          <w:p w14:paraId="5D4D6307" w14:textId="1BAFD27B" w:rsidR="003B46D5" w:rsidRDefault="003B46D5" w:rsidP="003B46D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Czy w gminie są osoby zainteresowanie podjęciem działalności turystycznej (noclegi, usługi dla turystów itd.)</w:t>
            </w:r>
          </w:p>
        </w:tc>
      </w:tr>
      <w:tr w:rsidR="000A1B52" w14:paraId="3027C5BF" w14:textId="77777777" w:rsidTr="003B46D5">
        <w:trPr>
          <w:trHeight w:val="1074"/>
        </w:trPr>
        <w:tc>
          <w:tcPr>
            <w:tcW w:w="1086" w:type="pct"/>
          </w:tcPr>
          <w:p w14:paraId="770664F3" w14:textId="28120DDF" w:rsidR="000A1B52" w:rsidRDefault="000A1B52" w:rsidP="003B46D5">
            <w:r>
              <w:t>Zbyt mało ofert pracy</w:t>
            </w:r>
            <w:r w:rsidR="001B5B7E">
              <w:t xml:space="preserve"> odpowiednich</w:t>
            </w:r>
            <w:r>
              <w:t xml:space="preserve"> dla </w:t>
            </w:r>
            <w:r w:rsidR="001B5B7E">
              <w:t>osób młodych</w:t>
            </w:r>
          </w:p>
        </w:tc>
        <w:tc>
          <w:tcPr>
            <w:tcW w:w="799" w:type="pct"/>
          </w:tcPr>
          <w:p w14:paraId="4B5BA634" w14:textId="77777777" w:rsidR="000A1B52" w:rsidRDefault="000A1B52" w:rsidP="003B46D5"/>
        </w:tc>
        <w:tc>
          <w:tcPr>
            <w:tcW w:w="3115" w:type="pct"/>
          </w:tcPr>
          <w:p w14:paraId="6EF533CB" w14:textId="77777777" w:rsidR="003B46D5" w:rsidRPr="003B46D5" w:rsidRDefault="003B46D5" w:rsidP="003B46D5">
            <w:pPr>
              <w:rPr>
                <w:i/>
                <w:iCs/>
              </w:rPr>
            </w:pPr>
            <w:r w:rsidRPr="003B46D5">
              <w:rPr>
                <w:i/>
                <w:iCs/>
              </w:rPr>
              <w:t>Jakie branże mają potencjał do tworzenia miejsc pracy na obszarze LGD?</w:t>
            </w:r>
          </w:p>
          <w:p w14:paraId="1603F056" w14:textId="3C644D45" w:rsidR="00531D9F" w:rsidRPr="000A1B52" w:rsidRDefault="00531D9F" w:rsidP="003B46D5">
            <w:pPr>
              <w:rPr>
                <w:i/>
                <w:iCs/>
              </w:rPr>
            </w:pPr>
          </w:p>
        </w:tc>
      </w:tr>
      <w:tr w:rsidR="003B46D5" w14:paraId="2BA4BE23" w14:textId="77777777" w:rsidTr="003B46D5">
        <w:trPr>
          <w:trHeight w:val="1074"/>
        </w:trPr>
        <w:tc>
          <w:tcPr>
            <w:tcW w:w="1086" w:type="pct"/>
          </w:tcPr>
          <w:p w14:paraId="34246593" w14:textId="184F5F7E" w:rsidR="003B46D5" w:rsidRDefault="003B46D5" w:rsidP="003B46D5">
            <w:r w:rsidRPr="00807C68">
              <w:t>Potrzeba zdobywania kompetencji zawodowych przez młode osoby wchodzące na rynek</w:t>
            </w:r>
          </w:p>
        </w:tc>
        <w:tc>
          <w:tcPr>
            <w:tcW w:w="799" w:type="pct"/>
          </w:tcPr>
          <w:p w14:paraId="73597D55" w14:textId="77777777" w:rsidR="003B46D5" w:rsidRDefault="003B46D5" w:rsidP="003B46D5"/>
        </w:tc>
        <w:tc>
          <w:tcPr>
            <w:tcW w:w="3115" w:type="pct"/>
          </w:tcPr>
          <w:p w14:paraId="7F396206" w14:textId="77777777" w:rsidR="003B46D5" w:rsidRDefault="003B46D5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Jakich szkoleń potrzebują młodzi ludzie by zwiększyć swoje szanse na rynku pracy?</w:t>
            </w:r>
          </w:p>
          <w:p w14:paraId="577279B6" w14:textId="77777777" w:rsidR="003B46D5" w:rsidRDefault="003B46D5" w:rsidP="003B46D5">
            <w:pPr>
              <w:rPr>
                <w:i/>
                <w:iCs/>
              </w:rPr>
            </w:pPr>
            <w:r w:rsidRPr="000A1B52">
              <w:rPr>
                <w:i/>
                <w:iCs/>
              </w:rPr>
              <w:t>Jakie branże mają potencjał do tworzenia miejsc pracy dla kobiet?</w:t>
            </w:r>
          </w:p>
          <w:p w14:paraId="4B2A2A47" w14:textId="5DB42CEF" w:rsidR="003B46D5" w:rsidRPr="000A1B52" w:rsidRDefault="003B46D5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Jakich szkoleń potrzebują kobiety.</w:t>
            </w:r>
          </w:p>
        </w:tc>
      </w:tr>
      <w:tr w:rsidR="000A1B52" w14:paraId="0E96AE96" w14:textId="77777777" w:rsidTr="003B46D5">
        <w:trPr>
          <w:trHeight w:val="851"/>
        </w:trPr>
        <w:tc>
          <w:tcPr>
            <w:tcW w:w="1086" w:type="pct"/>
          </w:tcPr>
          <w:p w14:paraId="00D9F433" w14:textId="3EC8357E" w:rsidR="000A1B52" w:rsidRDefault="000A1B52" w:rsidP="003B46D5">
            <w:r>
              <w:t>Osamotnienie osób starszych</w:t>
            </w:r>
          </w:p>
        </w:tc>
        <w:tc>
          <w:tcPr>
            <w:tcW w:w="799" w:type="pct"/>
          </w:tcPr>
          <w:p w14:paraId="447A0AC4" w14:textId="77777777" w:rsidR="000A1B52" w:rsidRDefault="000A1B52" w:rsidP="003B46D5"/>
        </w:tc>
        <w:tc>
          <w:tcPr>
            <w:tcW w:w="3115" w:type="pct"/>
          </w:tcPr>
          <w:p w14:paraId="18FBCA90" w14:textId="2D066580" w:rsidR="000A1B52" w:rsidRPr="000A1B52" w:rsidRDefault="000A1B52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Jakie wsparcie dla seniorów jest potrzebne?</w:t>
            </w:r>
          </w:p>
        </w:tc>
      </w:tr>
      <w:tr w:rsidR="000A1B52" w14:paraId="5E1B0A3A" w14:textId="77777777" w:rsidTr="003B46D5">
        <w:trPr>
          <w:trHeight w:val="851"/>
        </w:trPr>
        <w:tc>
          <w:tcPr>
            <w:tcW w:w="1086" w:type="pct"/>
          </w:tcPr>
          <w:p w14:paraId="45B473C7" w14:textId="7BE46E54" w:rsidR="000A1B52" w:rsidRDefault="000A1B52" w:rsidP="003B46D5">
            <w:r>
              <w:t>Niska świadomość ekologiczna mieszkańców</w:t>
            </w:r>
          </w:p>
        </w:tc>
        <w:tc>
          <w:tcPr>
            <w:tcW w:w="799" w:type="pct"/>
          </w:tcPr>
          <w:p w14:paraId="36CA777B" w14:textId="77777777" w:rsidR="000A1B52" w:rsidRDefault="000A1B52" w:rsidP="003B46D5"/>
        </w:tc>
        <w:tc>
          <w:tcPr>
            <w:tcW w:w="3115" w:type="pct"/>
          </w:tcPr>
          <w:p w14:paraId="10566987" w14:textId="1DA769E3" w:rsidR="000A1B52" w:rsidRPr="000A1B52" w:rsidRDefault="000A1B52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Jakie są objawy tego problem?</w:t>
            </w:r>
          </w:p>
        </w:tc>
      </w:tr>
      <w:tr w:rsidR="000A1B52" w14:paraId="0926B87F" w14:textId="77777777" w:rsidTr="003B46D5">
        <w:trPr>
          <w:trHeight w:val="851"/>
        </w:trPr>
        <w:tc>
          <w:tcPr>
            <w:tcW w:w="1086" w:type="pct"/>
          </w:tcPr>
          <w:p w14:paraId="6EFFE004" w14:textId="4D003A7B" w:rsidR="000A1B52" w:rsidRDefault="001B5B7E" w:rsidP="003B46D5">
            <w:r>
              <w:t>Zły stan środowiska naturalnego</w:t>
            </w:r>
          </w:p>
        </w:tc>
        <w:tc>
          <w:tcPr>
            <w:tcW w:w="799" w:type="pct"/>
          </w:tcPr>
          <w:p w14:paraId="6941F7B5" w14:textId="77777777" w:rsidR="000A1B52" w:rsidRDefault="000A1B52" w:rsidP="003B46D5"/>
        </w:tc>
        <w:tc>
          <w:tcPr>
            <w:tcW w:w="3115" w:type="pct"/>
          </w:tcPr>
          <w:p w14:paraId="22C8B725" w14:textId="62720B10" w:rsidR="000A1B52" w:rsidRDefault="001B5B7E" w:rsidP="003B46D5">
            <w:pPr>
              <w:rPr>
                <w:i/>
                <w:iCs/>
              </w:rPr>
            </w:pPr>
            <w:r>
              <w:rPr>
                <w:i/>
                <w:iCs/>
              </w:rPr>
              <w:t>Jakie są najważniejsze zagrożenia dla środowiska?</w:t>
            </w:r>
          </w:p>
        </w:tc>
      </w:tr>
    </w:tbl>
    <w:p w14:paraId="729304AF" w14:textId="0191A21F" w:rsidR="00DC4223" w:rsidRPr="00D37AB8" w:rsidRDefault="003B46D5" w:rsidP="00D37AB8">
      <w:pPr>
        <w:jc w:val="center"/>
        <w:rPr>
          <w:b/>
          <w:bCs/>
        </w:rPr>
      </w:pPr>
      <w:r w:rsidRPr="00D37AB8">
        <w:rPr>
          <w:b/>
          <w:bCs/>
        </w:rPr>
        <w:t>Ankieta</w:t>
      </w:r>
      <w:r w:rsidR="00D37AB8" w:rsidRPr="00D37AB8">
        <w:rPr>
          <w:b/>
          <w:bCs/>
        </w:rPr>
        <w:t xml:space="preserve"> – Diagnoza </w:t>
      </w:r>
      <w:r w:rsidR="00D37AB8">
        <w:rPr>
          <w:b/>
          <w:bCs/>
        </w:rPr>
        <w:t xml:space="preserve">problemów i </w:t>
      </w:r>
      <w:r w:rsidR="00D37AB8" w:rsidRPr="00D37AB8">
        <w:rPr>
          <w:b/>
          <w:bCs/>
        </w:rPr>
        <w:t xml:space="preserve">potrzeb </w:t>
      </w:r>
      <w:r w:rsidR="00154537">
        <w:rPr>
          <w:b/>
          <w:bCs/>
        </w:rPr>
        <w:t>„”</w:t>
      </w:r>
      <w:r w:rsidR="00D37AB8" w:rsidRPr="00D37AB8">
        <w:rPr>
          <w:b/>
          <w:bCs/>
        </w:rPr>
        <w:t xml:space="preserve">LGD </w:t>
      </w:r>
      <w:r w:rsidR="00154537">
        <w:rPr>
          <w:b/>
          <w:bCs/>
        </w:rPr>
        <w:t>-</w:t>
      </w:r>
      <w:r w:rsidR="00D37AB8" w:rsidRPr="00D37AB8">
        <w:rPr>
          <w:b/>
          <w:bCs/>
        </w:rPr>
        <w:t>U ŹRÓDEŁ</w:t>
      </w:r>
      <w:r w:rsidR="00D37AB8">
        <w:rPr>
          <w:b/>
          <w:bCs/>
        </w:rPr>
        <w:t>”</w:t>
      </w:r>
    </w:p>
    <w:sectPr w:rsidR="00DC4223" w:rsidRPr="00D37AB8" w:rsidSect="003B46D5">
      <w:pgSz w:w="11906" w:h="16838"/>
      <w:pgMar w:top="1417" w:right="1135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9B"/>
    <w:rsid w:val="000A1B52"/>
    <w:rsid w:val="00154537"/>
    <w:rsid w:val="001B5B7E"/>
    <w:rsid w:val="0027439B"/>
    <w:rsid w:val="002D3CD7"/>
    <w:rsid w:val="003B46D5"/>
    <w:rsid w:val="00531D9F"/>
    <w:rsid w:val="006E7508"/>
    <w:rsid w:val="00D37AB8"/>
    <w:rsid w:val="00D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F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EB77-DE4C-4394-9753-EC1890C3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48501192800</cp:lastModifiedBy>
  <cp:revision>4</cp:revision>
  <dcterms:created xsi:type="dcterms:W3CDTF">2022-12-09T11:54:00Z</dcterms:created>
  <dcterms:modified xsi:type="dcterms:W3CDTF">2022-12-14T12:12:00Z</dcterms:modified>
</cp:coreProperties>
</file>